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03FF" w14:textId="77777777" w:rsidR="00642679" w:rsidRPr="009209C5" w:rsidRDefault="00A3116C" w:rsidP="009209C5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5C7F" wp14:editId="024F3361">
                <wp:simplePos x="0" y="0"/>
                <wp:positionH relativeFrom="column">
                  <wp:posOffset>3242310</wp:posOffset>
                </wp:positionH>
                <wp:positionV relativeFrom="paragraph">
                  <wp:posOffset>-224790</wp:posOffset>
                </wp:positionV>
                <wp:extent cx="2876550" cy="24765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8697" w14:textId="5A3299B7" w:rsidR="00A3116C" w:rsidRPr="00A3116C" w:rsidRDefault="00B17487" w:rsidP="00A3116C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令和</w:t>
                            </w:r>
                            <w:r w:rsidR="0094559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年</w:t>
                            </w:r>
                            <w:r w:rsidR="00A3116C" w:rsidRPr="00A3116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度航空機部品製造プロセス改善支援事業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E5C7F" id="正方形/長方形 1" o:spid="_x0000_s1026" style="position:absolute;left:0;text-align:left;margin-left:255.3pt;margin-top:-17.7pt;width:226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" fillcolor="black [3213]" strokecolor="black [3200]" strokeweight="1pt">
                <v:textbox style="mso-fit-shape-to-text:t" inset=",1mm,,1mm">
                  <w:txbxContent>
                    <w:p w14:paraId="40368697" w14:textId="5A3299B7" w:rsidR="00A3116C" w:rsidRPr="00A3116C" w:rsidRDefault="00B17487" w:rsidP="00A3116C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21"/>
                        </w:rPr>
                        <w:t>令和</w:t>
                      </w:r>
                      <w:r w:rsidR="0094559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21"/>
                        </w:rPr>
                        <w:t>年</w:t>
                      </w:r>
                      <w:r w:rsidR="00A3116C" w:rsidRPr="00A3116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21"/>
                        </w:rPr>
                        <w:t>度航空機部品製造プロセス改善支援事業</w:t>
                      </w:r>
                    </w:p>
                  </w:txbxContent>
                </v:textbox>
              </v:rect>
            </w:pict>
          </mc:Fallback>
        </mc:AlternateContent>
      </w:r>
      <w:r w:rsidR="00642679" w:rsidRPr="009209C5">
        <w:rPr>
          <w:rFonts w:asciiTheme="majorEastAsia" w:eastAsiaTheme="majorEastAsia" w:hAnsiTheme="majorEastAsia" w:hint="eastAsia"/>
          <w:b/>
          <w:sz w:val="28"/>
          <w:szCs w:val="21"/>
        </w:rPr>
        <w:t>ものづくり改善インストラクター派遣申込書</w:t>
      </w:r>
    </w:p>
    <w:p w14:paraId="10E82648" w14:textId="6E1B4E8F" w:rsidR="00642679" w:rsidRPr="009209C5" w:rsidRDefault="00B17487" w:rsidP="009209C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945594">
        <w:rPr>
          <w:rFonts w:asciiTheme="majorEastAsia" w:eastAsiaTheme="majorEastAsia" w:hAnsiTheme="maj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642679" w:rsidRPr="009209C5">
        <w:rPr>
          <w:rFonts w:asciiTheme="majorEastAsia" w:eastAsiaTheme="majorEastAsia" w:hAnsiTheme="majorEastAsia" w:hint="eastAsia"/>
          <w:szCs w:val="21"/>
        </w:rPr>
        <w:t xml:space="preserve">　月　日</w:t>
      </w:r>
    </w:p>
    <w:p w14:paraId="35114710" w14:textId="77777777" w:rsidR="00642679" w:rsidRPr="009209C5" w:rsidRDefault="00642679" w:rsidP="006F2F7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72DFFF69" w14:textId="77777777" w:rsidR="00642679" w:rsidRPr="009209C5" w:rsidRDefault="00642679" w:rsidP="009209C5">
      <w:pPr>
        <w:ind w:left="4200" w:firstLine="84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>所在地</w:t>
      </w:r>
      <w:r w:rsidR="00DF15E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6564DBE" w14:textId="77777777" w:rsidR="00642679" w:rsidRPr="009209C5" w:rsidRDefault="00642679" w:rsidP="009209C5">
      <w:pPr>
        <w:ind w:left="4200" w:firstLine="84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>企業名</w:t>
      </w:r>
      <w:r w:rsidR="00DF15E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7F12966" w14:textId="77777777" w:rsidR="00642679" w:rsidRPr="009209C5" w:rsidRDefault="00642679" w:rsidP="009209C5">
      <w:pPr>
        <w:ind w:left="4200" w:firstLine="84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 xml:space="preserve">代表者職・氏名　　　　　　　　　　　　　</w:t>
      </w:r>
      <w:r w:rsidR="009209C5">
        <w:rPr>
          <w:rFonts w:asciiTheme="majorEastAsia" w:eastAsiaTheme="majorEastAsia" w:hAnsiTheme="majorEastAsia"/>
          <w:szCs w:val="21"/>
        </w:rPr>
        <w:fldChar w:fldCharType="begin"/>
      </w:r>
      <w:r w:rsidR="009209C5">
        <w:rPr>
          <w:rFonts w:asciiTheme="majorEastAsia" w:eastAsiaTheme="majorEastAsia" w:hAnsiTheme="majorEastAsia"/>
          <w:szCs w:val="21"/>
        </w:rPr>
        <w:instrText xml:space="preserve"> </w:instrText>
      </w:r>
      <w:r w:rsidR="009209C5">
        <w:rPr>
          <w:rFonts w:asciiTheme="majorEastAsia" w:eastAsiaTheme="majorEastAsia" w:hAnsiTheme="majorEastAsia" w:hint="eastAsia"/>
          <w:szCs w:val="21"/>
        </w:rPr>
        <w:instrText>eq \o\ac(○,</w:instrText>
      </w:r>
      <w:r w:rsidR="009209C5" w:rsidRPr="009209C5">
        <w:rPr>
          <w:rFonts w:ascii="ＭＳ ゴシック" w:eastAsiaTheme="majorEastAsia" w:hAnsiTheme="majorEastAsia" w:hint="eastAsia"/>
          <w:position w:val="1"/>
          <w:sz w:val="14"/>
          <w:szCs w:val="21"/>
        </w:rPr>
        <w:instrText>印</w:instrText>
      </w:r>
      <w:r w:rsidR="009209C5">
        <w:rPr>
          <w:rFonts w:asciiTheme="majorEastAsia" w:eastAsiaTheme="majorEastAsia" w:hAnsiTheme="majorEastAsia" w:hint="eastAsia"/>
          <w:szCs w:val="21"/>
        </w:rPr>
        <w:instrText>)</w:instrText>
      </w:r>
      <w:r w:rsidR="009209C5">
        <w:rPr>
          <w:rFonts w:asciiTheme="majorEastAsia" w:eastAsiaTheme="majorEastAsia" w:hAnsiTheme="majorEastAsia"/>
          <w:szCs w:val="21"/>
        </w:rPr>
        <w:fldChar w:fldCharType="end"/>
      </w:r>
    </w:p>
    <w:p w14:paraId="49CDEA72" w14:textId="77777777" w:rsidR="00642679" w:rsidRPr="009209C5" w:rsidRDefault="00642679" w:rsidP="006F2F7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7BA800AF" w14:textId="77777777" w:rsidR="00642679" w:rsidRPr="009209C5" w:rsidRDefault="00642679" w:rsidP="009209C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>ものづくり改善インストラクターの派遣について、以下のとおり申し込みます。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1701"/>
        <w:gridCol w:w="992"/>
        <w:gridCol w:w="557"/>
        <w:gridCol w:w="1144"/>
        <w:gridCol w:w="425"/>
        <w:gridCol w:w="142"/>
        <w:gridCol w:w="850"/>
        <w:gridCol w:w="2357"/>
      </w:tblGrid>
      <w:tr w:rsidR="009209C5" w:rsidRPr="009209C5" w14:paraId="58C32AAB" w14:textId="77777777" w:rsidTr="00B3021B">
        <w:trPr>
          <w:trHeight w:val="56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772F41A4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3250" w:type="dxa"/>
            <w:gridSpan w:val="3"/>
            <w:vAlign w:val="center"/>
          </w:tcPr>
          <w:p w14:paraId="6AF62B62" w14:textId="77777777" w:rsidR="009209C5" w:rsidRPr="00A3116C" w:rsidRDefault="009209C5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14:paraId="00EB43B8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創業年月</w:t>
            </w:r>
          </w:p>
        </w:tc>
        <w:tc>
          <w:tcPr>
            <w:tcW w:w="3207" w:type="dxa"/>
            <w:gridSpan w:val="2"/>
            <w:vAlign w:val="center"/>
          </w:tcPr>
          <w:p w14:paraId="5C9199B9" w14:textId="77777777" w:rsidR="009209C5" w:rsidRPr="00A3116C" w:rsidRDefault="009209C5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09C5" w:rsidRPr="009209C5" w14:paraId="7BB4B55E" w14:textId="77777777" w:rsidTr="00B3021B">
        <w:trPr>
          <w:trHeight w:val="56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5248CCF8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3250" w:type="dxa"/>
            <w:gridSpan w:val="3"/>
            <w:vAlign w:val="center"/>
          </w:tcPr>
          <w:p w14:paraId="4DEC20AE" w14:textId="77777777" w:rsidR="009209C5" w:rsidRPr="00A3116C" w:rsidRDefault="009209C5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14:paraId="76AEA433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3207" w:type="dxa"/>
            <w:gridSpan w:val="2"/>
            <w:vAlign w:val="center"/>
          </w:tcPr>
          <w:p w14:paraId="24DE356F" w14:textId="77777777" w:rsidR="006F2F7C" w:rsidRPr="00A3116C" w:rsidRDefault="006F2F7C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78335F18" w14:textId="77777777" w:rsidTr="00B3021B">
        <w:trPr>
          <w:trHeight w:val="56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5E9ED361" w14:textId="77777777" w:rsidR="00A3116C" w:rsidRPr="00A3116C" w:rsidRDefault="00A3116C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売上高</w:t>
            </w:r>
          </w:p>
        </w:tc>
        <w:tc>
          <w:tcPr>
            <w:tcW w:w="3250" w:type="dxa"/>
            <w:gridSpan w:val="3"/>
            <w:vAlign w:val="center"/>
          </w:tcPr>
          <w:p w14:paraId="0E201060" w14:textId="77777777" w:rsidR="00A3116C" w:rsidRPr="00A3116C" w:rsidRDefault="00A3116C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14:paraId="7F20E812" w14:textId="77777777" w:rsidR="00A3116C" w:rsidRPr="00A3116C" w:rsidRDefault="00B3021B" w:rsidP="00A311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主要取引先</w:t>
            </w:r>
          </w:p>
        </w:tc>
        <w:tc>
          <w:tcPr>
            <w:tcW w:w="3207" w:type="dxa"/>
            <w:gridSpan w:val="2"/>
            <w:vAlign w:val="center"/>
          </w:tcPr>
          <w:p w14:paraId="2C73F965" w14:textId="77777777" w:rsidR="00A3116C" w:rsidRPr="00A3116C" w:rsidRDefault="00A3116C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09C5" w:rsidRPr="009209C5" w14:paraId="15D8578E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65D41FE4" w14:textId="77777777" w:rsidR="00A3116C" w:rsidRPr="00A3116C" w:rsidRDefault="007207E3" w:rsidP="00A3116C">
            <w:pPr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（１）業務内容（別途、企業パンフレットを添付してください）</w:t>
            </w:r>
          </w:p>
        </w:tc>
      </w:tr>
      <w:tr w:rsidR="00A3116C" w:rsidRPr="009209C5" w14:paraId="0C87A4EE" w14:textId="77777777" w:rsidTr="006F2F7C">
        <w:trPr>
          <w:trHeight w:val="854"/>
        </w:trPr>
        <w:tc>
          <w:tcPr>
            <w:tcW w:w="9836" w:type="dxa"/>
            <w:gridSpan w:val="10"/>
          </w:tcPr>
          <w:p w14:paraId="27A3A161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4B72C1F5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01214A7C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4ACEF888" w14:textId="77777777" w:rsidR="00A3116C" w:rsidRPr="00A3116C" w:rsidRDefault="00A3116C" w:rsidP="00FB4557">
            <w:pPr>
              <w:rPr>
                <w:rFonts w:asciiTheme="majorEastAsia" w:eastAsiaTheme="majorEastAsia" w:hAnsiTheme="majorEastAsia"/>
                <w:szCs w:val="21"/>
              </w:rPr>
            </w:pP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品質・生産性向上などに関するこれまでの取り組み</w:t>
            </w:r>
          </w:p>
        </w:tc>
      </w:tr>
      <w:tr w:rsidR="00A3116C" w:rsidRPr="009209C5" w14:paraId="73E977A5" w14:textId="77777777" w:rsidTr="006F2F7C">
        <w:trPr>
          <w:trHeight w:val="901"/>
        </w:trPr>
        <w:tc>
          <w:tcPr>
            <w:tcW w:w="9836" w:type="dxa"/>
            <w:gridSpan w:val="10"/>
          </w:tcPr>
          <w:p w14:paraId="753318B0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44470722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35C96970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5E9FDC0B" w14:textId="77777777" w:rsidR="00A3116C" w:rsidRPr="00A3116C" w:rsidRDefault="00A3116C" w:rsidP="00FB45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3116C">
              <w:rPr>
                <w:rFonts w:asciiTheme="majorEastAsia" w:eastAsiaTheme="majorEastAsia" w:hAnsiTheme="majorEastAsia" w:hint="eastAsia"/>
                <w:szCs w:val="21"/>
              </w:rPr>
              <w:t>生産現場における課題</w:t>
            </w:r>
          </w:p>
        </w:tc>
      </w:tr>
      <w:tr w:rsidR="00A3116C" w:rsidRPr="009209C5" w14:paraId="3F33804B" w14:textId="77777777" w:rsidTr="00945594">
        <w:trPr>
          <w:trHeight w:val="890"/>
        </w:trPr>
        <w:tc>
          <w:tcPr>
            <w:tcW w:w="9836" w:type="dxa"/>
            <w:gridSpan w:val="10"/>
          </w:tcPr>
          <w:p w14:paraId="0ADEC68E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1F73F966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28B1951E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35CD869A" w14:textId="77777777" w:rsidR="00A3116C" w:rsidRPr="00A3116C" w:rsidRDefault="00A3116C" w:rsidP="00FB45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3116C">
              <w:rPr>
                <w:rFonts w:asciiTheme="majorEastAsia" w:eastAsiaTheme="majorEastAsia" w:hAnsiTheme="majorEastAsia" w:hint="eastAsia"/>
                <w:szCs w:val="21"/>
              </w:rPr>
              <w:t>期待する支援内容</w:t>
            </w:r>
          </w:p>
        </w:tc>
      </w:tr>
      <w:tr w:rsidR="00A3116C" w:rsidRPr="009209C5" w14:paraId="107D6C7C" w14:textId="77777777" w:rsidTr="00945594">
        <w:trPr>
          <w:trHeight w:val="882"/>
        </w:trPr>
        <w:tc>
          <w:tcPr>
            <w:tcW w:w="9836" w:type="dxa"/>
            <w:gridSpan w:val="10"/>
          </w:tcPr>
          <w:p w14:paraId="3FB26B34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3AC7726C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3841876A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36B77CF5" w14:textId="7517B306" w:rsidR="00A3116C" w:rsidRPr="00A3116C" w:rsidRDefault="00A3116C" w:rsidP="00B302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3021B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派遣希望時期（</w:t>
            </w:r>
            <w:r w:rsidR="00B17487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4559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B1748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９月以降）</w:t>
            </w:r>
          </w:p>
        </w:tc>
      </w:tr>
      <w:tr w:rsidR="00A3116C" w:rsidRPr="009209C5" w14:paraId="534FA7A8" w14:textId="77777777" w:rsidTr="009209C5">
        <w:tc>
          <w:tcPr>
            <w:tcW w:w="9836" w:type="dxa"/>
            <w:gridSpan w:val="10"/>
          </w:tcPr>
          <w:p w14:paraId="44F4C121" w14:textId="77777777" w:rsidR="00A3116C" w:rsidRDefault="00B3021B" w:rsidP="006F2F7C">
            <w:pPr>
              <w:spacing w:line="320" w:lineRule="exact"/>
              <w:ind w:left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第１回：　　月　第　週　　第２回：　　月　第　週　　第３回：　　月　第　週</w:t>
            </w:r>
          </w:p>
          <w:p w14:paraId="7CA1DDBC" w14:textId="77777777" w:rsidR="00B3021B" w:rsidRDefault="00B3021B" w:rsidP="006F2F7C">
            <w:pPr>
              <w:spacing w:line="320" w:lineRule="exact"/>
              <w:ind w:left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第４回：　　月　第　週　　第５回：　　月　第　週</w:t>
            </w:r>
          </w:p>
          <w:p w14:paraId="68C471D3" w14:textId="77777777" w:rsidR="00B3021B" w:rsidRPr="009209C5" w:rsidRDefault="00B3021B" w:rsidP="006F2F7C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3021B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25D76"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※上記を基に日程調整を行いますが、</w:t>
            </w:r>
            <w:r w:rsid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必ずしも</w:t>
            </w:r>
            <w:r w:rsidR="00625D76"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ご希望に沿えない場合が</w:t>
            </w:r>
            <w:r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あります</w:t>
            </w:r>
            <w:r w:rsidR="00625D76"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ので</w:t>
            </w:r>
            <w:r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予めご了承ください。</w:t>
            </w:r>
          </w:p>
        </w:tc>
      </w:tr>
      <w:tr w:rsidR="006F2F7C" w:rsidRPr="009209C5" w14:paraId="714100F1" w14:textId="77777777" w:rsidTr="00DA7548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31DFC979" w14:textId="53C11C85" w:rsidR="006F2F7C" w:rsidRPr="00A3116C" w:rsidRDefault="006F2F7C" w:rsidP="006F2F7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（６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国際規格等取得</w:t>
            </w:r>
            <w:r w:rsidR="00945594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予定</w:t>
            </w:r>
            <w:r w:rsidR="00945594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</w:tc>
      </w:tr>
      <w:tr w:rsidR="006F2F7C" w:rsidRPr="009209C5" w14:paraId="13CE3FFE" w14:textId="77777777" w:rsidTr="006F2F7C">
        <w:trPr>
          <w:trHeight w:val="746"/>
        </w:trPr>
        <w:tc>
          <w:tcPr>
            <w:tcW w:w="9836" w:type="dxa"/>
            <w:gridSpan w:val="10"/>
          </w:tcPr>
          <w:p w14:paraId="65CE2385" w14:textId="77777777" w:rsidR="006F2F7C" w:rsidRDefault="006F2F7C" w:rsidP="006F2F7C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9F03D6">
              <w:rPr>
                <w:rFonts w:asciiTheme="majorEastAsia" w:eastAsiaTheme="majorEastAsia" w:hAnsiTheme="majorEastAsia" w:hint="eastAsia"/>
                <w:szCs w:val="21"/>
              </w:rPr>
              <w:t>規格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：□ JIS Q 9100　□ Nadcap</w:t>
            </w:r>
          </w:p>
          <w:p w14:paraId="53D7CE65" w14:textId="00C674B5" w:rsidR="00945594" w:rsidRDefault="00945594" w:rsidP="00945594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取得(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時期：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 取得済み（　　　　年　　月）　　□ １年以内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□ １年～３年以内</w:t>
            </w:r>
          </w:p>
          <w:p w14:paraId="30359CD4" w14:textId="6ABF3F6F" w:rsidR="00945594" w:rsidRPr="00945594" w:rsidRDefault="00945594" w:rsidP="00945594">
            <w:pPr>
              <w:ind w:firstLineChars="1000" w:firstLine="210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F2F7C" w:rsidRPr="00945594">
              <w:rPr>
                <w:rFonts w:asciiTheme="majorEastAsia" w:eastAsiaTheme="majorEastAsia" w:hAnsiTheme="majorEastAsia" w:hint="eastAsia"/>
                <w:szCs w:val="21"/>
              </w:rPr>
              <w:t xml:space="preserve">３年～５年以内　</w:t>
            </w:r>
            <w:r w:rsidRPr="0094559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F2F7C" w:rsidRPr="00945594">
              <w:rPr>
                <w:rFonts w:asciiTheme="majorEastAsia" w:eastAsiaTheme="majorEastAsia" w:hAnsiTheme="majorEastAsia" w:hint="eastAsia"/>
                <w:szCs w:val="21"/>
              </w:rPr>
              <w:t xml:space="preserve">□ その他（　　　　</w:t>
            </w:r>
            <w:r w:rsidRPr="0094559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F2F7C" w:rsidRPr="00945594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DE19AC" w:rsidRPr="009209C5" w14:paraId="5A9407AD" w14:textId="77777777" w:rsidTr="00FB4557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6A79B7FB" w14:textId="77777777" w:rsidR="00DE19AC" w:rsidRPr="00A3116C" w:rsidRDefault="006F2F7C" w:rsidP="00DE19A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（７</w:t>
            </w:r>
            <w:r w:rsidR="00DE19AC"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E19AC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</w:tr>
      <w:tr w:rsidR="00DE19AC" w:rsidRPr="009209C5" w14:paraId="32B6C76A" w14:textId="77777777" w:rsidTr="00DE19AC">
        <w:trPr>
          <w:trHeight w:val="445"/>
        </w:trPr>
        <w:tc>
          <w:tcPr>
            <w:tcW w:w="1101" w:type="dxa"/>
            <w:shd w:val="clear" w:color="auto" w:fill="auto"/>
            <w:vAlign w:val="center"/>
          </w:tcPr>
          <w:p w14:paraId="7BF75C79" w14:textId="77777777" w:rsidR="00DE19AC" w:rsidRPr="00A3116C" w:rsidRDefault="00DE19AC" w:rsidP="00DE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A38BFC" w14:textId="77777777" w:rsidR="00DE19AC" w:rsidRPr="00A3116C" w:rsidRDefault="00DE19AC" w:rsidP="00DE19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3E3078" w14:textId="77777777" w:rsidR="00DE19AC" w:rsidRPr="00A3116C" w:rsidRDefault="00DE19AC" w:rsidP="00DE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8D630FA" w14:textId="77777777" w:rsidR="00DE19AC" w:rsidRPr="00A3116C" w:rsidRDefault="00DE19AC" w:rsidP="00DE19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21C84C" w14:textId="77777777" w:rsidR="00DE19AC" w:rsidRPr="00A3116C" w:rsidRDefault="00DE19AC" w:rsidP="00DE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70E17E0" w14:textId="77777777" w:rsidR="00DE19AC" w:rsidRPr="00A3116C" w:rsidRDefault="00DE19AC" w:rsidP="00DE19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9AC" w:rsidRPr="009209C5" w14:paraId="40E8086D" w14:textId="77777777" w:rsidTr="00DE19AC">
        <w:trPr>
          <w:trHeight w:val="445"/>
        </w:trPr>
        <w:tc>
          <w:tcPr>
            <w:tcW w:w="1101" w:type="dxa"/>
            <w:shd w:val="clear" w:color="auto" w:fill="auto"/>
            <w:vAlign w:val="center"/>
          </w:tcPr>
          <w:p w14:paraId="290CFB96" w14:textId="77777777" w:rsidR="00DE19AC" w:rsidRPr="00A3116C" w:rsidRDefault="00DE19AC" w:rsidP="00FB4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3817" w:type="dxa"/>
            <w:gridSpan w:val="4"/>
            <w:shd w:val="clear" w:color="auto" w:fill="auto"/>
            <w:vAlign w:val="center"/>
          </w:tcPr>
          <w:p w14:paraId="721C674E" w14:textId="77777777" w:rsidR="00DE19AC" w:rsidRPr="00A3116C" w:rsidRDefault="00DE19AC" w:rsidP="00FB45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6B415EB" w14:textId="77777777" w:rsidR="00DE19AC" w:rsidRPr="00A3116C" w:rsidRDefault="00DE19AC" w:rsidP="00FB4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14:paraId="05B9B882" w14:textId="77777777" w:rsidR="00DE19AC" w:rsidRPr="00A3116C" w:rsidRDefault="00DE19AC" w:rsidP="00FB45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9AC" w:rsidRPr="009209C5" w14:paraId="222931C8" w14:textId="77777777" w:rsidTr="00DE19AC">
        <w:trPr>
          <w:trHeight w:val="445"/>
        </w:trPr>
        <w:tc>
          <w:tcPr>
            <w:tcW w:w="1101" w:type="dxa"/>
            <w:shd w:val="clear" w:color="auto" w:fill="auto"/>
            <w:vAlign w:val="center"/>
          </w:tcPr>
          <w:p w14:paraId="20981617" w14:textId="77777777" w:rsidR="00DE19AC" w:rsidRPr="00A3116C" w:rsidRDefault="00DE19AC" w:rsidP="00FB4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8735" w:type="dxa"/>
            <w:gridSpan w:val="9"/>
            <w:shd w:val="clear" w:color="auto" w:fill="auto"/>
            <w:vAlign w:val="center"/>
          </w:tcPr>
          <w:p w14:paraId="059437B1" w14:textId="77777777" w:rsidR="00DE19AC" w:rsidRPr="00A3116C" w:rsidRDefault="00DE19AC" w:rsidP="00FB45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1678D24" w14:textId="77777777" w:rsidR="00642679" w:rsidRPr="009209C5" w:rsidRDefault="00642679" w:rsidP="009209C5">
      <w:pPr>
        <w:rPr>
          <w:rFonts w:asciiTheme="majorEastAsia" w:eastAsiaTheme="majorEastAsia" w:hAnsiTheme="majorEastAsia"/>
          <w:szCs w:val="21"/>
        </w:rPr>
      </w:pPr>
    </w:p>
    <w:sectPr w:rsidR="00642679" w:rsidRPr="009209C5" w:rsidSect="006F2F7C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8F21A" w14:textId="77777777" w:rsidR="006F2F7C" w:rsidRDefault="006F2F7C" w:rsidP="006F2F7C">
      <w:r>
        <w:separator/>
      </w:r>
    </w:p>
  </w:endnote>
  <w:endnote w:type="continuationSeparator" w:id="0">
    <w:p w14:paraId="66A7337E" w14:textId="77777777" w:rsidR="006F2F7C" w:rsidRDefault="006F2F7C" w:rsidP="006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CF67" w14:textId="77777777" w:rsidR="006F2F7C" w:rsidRDefault="006F2F7C" w:rsidP="006F2F7C">
      <w:r>
        <w:separator/>
      </w:r>
    </w:p>
  </w:footnote>
  <w:footnote w:type="continuationSeparator" w:id="0">
    <w:p w14:paraId="40DFF081" w14:textId="77777777" w:rsidR="006F2F7C" w:rsidRDefault="006F2F7C" w:rsidP="006F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E6B02"/>
    <w:multiLevelType w:val="hybridMultilevel"/>
    <w:tmpl w:val="DC2CF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D7994"/>
    <w:multiLevelType w:val="hybridMultilevel"/>
    <w:tmpl w:val="61A0CF7C"/>
    <w:lvl w:ilvl="0" w:tplc="9C82C82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67A10"/>
    <w:multiLevelType w:val="hybridMultilevel"/>
    <w:tmpl w:val="B4327452"/>
    <w:lvl w:ilvl="0" w:tplc="9B1C11D6">
      <w:start w:val="7"/>
      <w:numFmt w:val="bullet"/>
      <w:lvlText w:val="□"/>
      <w:lvlJc w:val="left"/>
      <w:pPr>
        <w:ind w:left="2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6A3378EE"/>
    <w:multiLevelType w:val="hybridMultilevel"/>
    <w:tmpl w:val="37869348"/>
    <w:lvl w:ilvl="0" w:tplc="98CC34F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B8"/>
    <w:rsid w:val="00625D76"/>
    <w:rsid w:val="00642679"/>
    <w:rsid w:val="006F2F7C"/>
    <w:rsid w:val="00700DB8"/>
    <w:rsid w:val="007207E3"/>
    <w:rsid w:val="009209C5"/>
    <w:rsid w:val="00945594"/>
    <w:rsid w:val="009F03D6"/>
    <w:rsid w:val="00A3116C"/>
    <w:rsid w:val="00B10BC7"/>
    <w:rsid w:val="00B17487"/>
    <w:rsid w:val="00B3021B"/>
    <w:rsid w:val="00D7209D"/>
    <w:rsid w:val="00DE19AC"/>
    <w:rsid w:val="00D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E369E"/>
  <w15:docId w15:val="{0801D847-8D09-4C65-BA0E-F67B285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1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2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F7C"/>
  </w:style>
  <w:style w:type="paragraph" w:styleId="a7">
    <w:name w:val="footer"/>
    <w:basedOn w:val="a"/>
    <w:link w:val="a8"/>
    <w:uiPriority w:val="99"/>
    <w:unhideWhenUsed/>
    <w:rsid w:val="006F2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室蘭テクノセンター ０８</cp:lastModifiedBy>
  <cp:revision>9</cp:revision>
  <dcterms:created xsi:type="dcterms:W3CDTF">2018-06-19T01:13:00Z</dcterms:created>
  <dcterms:modified xsi:type="dcterms:W3CDTF">2020-07-01T00:36:00Z</dcterms:modified>
</cp:coreProperties>
</file>